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516A4" w:rsidRDefault="00C238D9" w:rsidP="00C238D9">
      <w:pPr>
        <w:pStyle w:val="a3"/>
        <w:jc w:val="right"/>
        <w:rPr>
          <w:rFonts w:cs="Times New Roman"/>
        </w:rPr>
      </w:pPr>
      <w:r w:rsidRPr="00B516A4">
        <w:rPr>
          <w:rFonts w:cs="Times New Roman"/>
          <w:b/>
        </w:rPr>
        <w:t>«Утверждаю»</w:t>
      </w:r>
    </w:p>
    <w:p w:rsidR="00C238D9" w:rsidRPr="00B516A4" w:rsidRDefault="00C238D9" w:rsidP="00C238D9">
      <w:pPr>
        <w:pStyle w:val="a3"/>
        <w:jc w:val="right"/>
        <w:rPr>
          <w:rFonts w:cs="Times New Roman"/>
          <w:b/>
        </w:rPr>
      </w:pPr>
      <w:r w:rsidRPr="00B516A4">
        <w:rPr>
          <w:rFonts w:cs="Times New Roman"/>
          <w:b/>
        </w:rPr>
        <w:t>Председател</w:t>
      </w:r>
      <w:r w:rsidR="00996AE4" w:rsidRPr="00B516A4">
        <w:rPr>
          <w:rFonts w:cs="Times New Roman"/>
          <w:b/>
        </w:rPr>
        <w:t>ь</w:t>
      </w:r>
      <w:r w:rsidR="00466681" w:rsidRPr="00B516A4">
        <w:rPr>
          <w:rFonts w:cs="Times New Roman"/>
          <w:b/>
        </w:rPr>
        <w:t xml:space="preserve"> П</w:t>
      </w:r>
      <w:r w:rsidRPr="00B516A4">
        <w:rPr>
          <w:rFonts w:cs="Times New Roman"/>
          <w:b/>
        </w:rPr>
        <w:t>равления</w:t>
      </w:r>
    </w:p>
    <w:p w:rsidR="00C238D9" w:rsidRPr="00B516A4" w:rsidRDefault="00C238D9" w:rsidP="00C238D9">
      <w:pPr>
        <w:pStyle w:val="a3"/>
        <w:jc w:val="right"/>
        <w:rPr>
          <w:rFonts w:cs="Times New Roman"/>
        </w:rPr>
      </w:pPr>
      <w:r w:rsidRPr="00B516A4">
        <w:rPr>
          <w:rFonts w:cs="Times New Roman"/>
          <w:b/>
        </w:rPr>
        <w:t xml:space="preserve">АО «ННЦХ им. А.Н. </w:t>
      </w:r>
      <w:proofErr w:type="spellStart"/>
      <w:r w:rsidRPr="00B516A4">
        <w:rPr>
          <w:rFonts w:cs="Times New Roman"/>
          <w:b/>
        </w:rPr>
        <w:t>Сызганова</w:t>
      </w:r>
      <w:proofErr w:type="spellEnd"/>
      <w:r w:rsidRPr="00B516A4">
        <w:rPr>
          <w:rFonts w:cs="Times New Roman"/>
          <w:b/>
        </w:rPr>
        <w:t>»</w:t>
      </w:r>
    </w:p>
    <w:p w:rsidR="00C238D9" w:rsidRPr="00B516A4" w:rsidRDefault="00C238D9" w:rsidP="00C238D9">
      <w:pPr>
        <w:pStyle w:val="a3"/>
        <w:jc w:val="right"/>
        <w:rPr>
          <w:rFonts w:cs="Times New Roman"/>
          <w:b/>
        </w:rPr>
      </w:pPr>
      <w:r w:rsidRPr="00B516A4">
        <w:rPr>
          <w:rFonts w:cs="Times New Roman"/>
          <w:b/>
        </w:rPr>
        <w:t xml:space="preserve">_________________ Б.Б. </w:t>
      </w:r>
      <w:proofErr w:type="spellStart"/>
      <w:r w:rsidRPr="00B516A4">
        <w:rPr>
          <w:rFonts w:cs="Times New Roman"/>
          <w:b/>
        </w:rPr>
        <w:t>Баймаханов</w:t>
      </w:r>
      <w:proofErr w:type="spellEnd"/>
    </w:p>
    <w:p w:rsidR="00466681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>Протокол</w:t>
      </w:r>
    </w:p>
    <w:p w:rsidR="00C238D9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 xml:space="preserve">итогов </w:t>
      </w:r>
      <w:r w:rsidR="00466681" w:rsidRPr="00B516A4">
        <w:rPr>
          <w:rFonts w:cs="Times New Roman"/>
          <w:b/>
        </w:rPr>
        <w:t xml:space="preserve">проведенных </w:t>
      </w:r>
      <w:r w:rsidRPr="00B516A4">
        <w:rPr>
          <w:rFonts w:cs="Times New Roman"/>
          <w:b/>
        </w:rPr>
        <w:t>закупок</w:t>
      </w:r>
    </w:p>
    <w:p w:rsidR="00C238D9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>способом запроса ценовых предложений</w:t>
      </w:r>
    </w:p>
    <w:p w:rsidR="00AD5CD4" w:rsidRPr="00B516A4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AF31F5" w:rsidRDefault="00C238D9" w:rsidP="00C238D9">
      <w:pPr>
        <w:pStyle w:val="a3"/>
        <w:ind w:firstLine="708"/>
        <w:rPr>
          <w:rFonts w:cs="Times New Roman"/>
          <w:lang w:val="kk-KZ"/>
        </w:rPr>
      </w:pPr>
      <w:r w:rsidRPr="00B516A4">
        <w:rPr>
          <w:rFonts w:cs="Times New Roman"/>
        </w:rPr>
        <w:t xml:space="preserve">г. Алматы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="00466681" w:rsidRPr="00B516A4">
        <w:rPr>
          <w:rFonts w:cs="Times New Roman"/>
        </w:rPr>
        <w:t>дата</w:t>
      </w:r>
      <w:r w:rsidRPr="00B516A4">
        <w:rPr>
          <w:rFonts w:cs="Times New Roman"/>
        </w:rPr>
        <w:t xml:space="preserve"> «</w:t>
      </w:r>
      <w:r w:rsidR="0018319E" w:rsidRPr="00B516A4">
        <w:rPr>
          <w:rFonts w:cs="Times New Roman"/>
        </w:rPr>
        <w:t>12</w:t>
      </w:r>
      <w:r w:rsidRPr="00B516A4">
        <w:rPr>
          <w:rFonts w:cs="Times New Roman"/>
        </w:rPr>
        <w:t xml:space="preserve">» </w:t>
      </w:r>
      <w:r w:rsidR="00264BA3" w:rsidRPr="00B516A4">
        <w:rPr>
          <w:rFonts w:cs="Times New Roman"/>
        </w:rPr>
        <w:t>апреля</w:t>
      </w:r>
      <w:r w:rsidR="00466681" w:rsidRPr="00B516A4">
        <w:rPr>
          <w:rFonts w:cs="Times New Roman"/>
        </w:rPr>
        <w:t xml:space="preserve"> </w:t>
      </w:r>
      <w:r w:rsidR="005D6344" w:rsidRPr="00B516A4">
        <w:rPr>
          <w:rFonts w:cs="Times New Roman"/>
        </w:rPr>
        <w:t xml:space="preserve"> </w:t>
      </w:r>
      <w:r w:rsidR="00AF7CB5" w:rsidRPr="00B516A4">
        <w:rPr>
          <w:rFonts w:cs="Times New Roman"/>
        </w:rPr>
        <w:t>202</w:t>
      </w:r>
      <w:r w:rsidR="00466681" w:rsidRPr="00B516A4">
        <w:rPr>
          <w:rFonts w:cs="Times New Roman"/>
        </w:rPr>
        <w:t>2</w:t>
      </w:r>
      <w:r w:rsidRPr="00B516A4">
        <w:rPr>
          <w:rFonts w:cs="Times New Roman"/>
        </w:rPr>
        <w:t xml:space="preserve">г. </w:t>
      </w:r>
      <w:r w:rsidR="00AC2E22" w:rsidRPr="00B516A4">
        <w:rPr>
          <w:rFonts w:cs="Times New Roman"/>
        </w:rPr>
        <w:t>1</w:t>
      </w:r>
      <w:r w:rsidR="0018319E" w:rsidRPr="00B516A4">
        <w:rPr>
          <w:rFonts w:cs="Times New Roman"/>
        </w:rPr>
        <w:t>0</w:t>
      </w:r>
      <w:r w:rsidR="0023140D" w:rsidRPr="00B516A4">
        <w:rPr>
          <w:rFonts w:cs="Times New Roman"/>
        </w:rPr>
        <w:t>:</w:t>
      </w:r>
      <w:r w:rsidR="00AF31F5">
        <w:rPr>
          <w:rFonts w:cs="Times New Roman"/>
          <w:lang w:val="kk-KZ"/>
        </w:rPr>
        <w:t>30</w:t>
      </w:r>
    </w:p>
    <w:p w:rsidR="00C238D9" w:rsidRPr="00B516A4" w:rsidRDefault="00C238D9" w:rsidP="00C238D9">
      <w:pPr>
        <w:pStyle w:val="a3"/>
        <w:rPr>
          <w:rFonts w:cs="Times New Roman"/>
        </w:rPr>
      </w:pPr>
      <w:bookmarkStart w:id="0" w:name="_GoBack"/>
      <w:bookmarkEnd w:id="0"/>
    </w:p>
    <w:p w:rsidR="00466681" w:rsidRPr="00B516A4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516A4">
        <w:rPr>
          <w:rFonts w:cs="Times New Roman"/>
          <w:b/>
        </w:rPr>
        <w:t xml:space="preserve">Организатор </w:t>
      </w:r>
      <w:r w:rsidRPr="00B516A4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516A4">
        <w:rPr>
          <w:rFonts w:cs="Times New Roman"/>
        </w:rPr>
        <w:t>Сызганова</w:t>
      </w:r>
      <w:proofErr w:type="spellEnd"/>
      <w:r w:rsidRPr="00B516A4">
        <w:rPr>
          <w:rFonts w:cs="Times New Roman"/>
        </w:rPr>
        <w:t>»</w:t>
      </w:r>
    </w:p>
    <w:p w:rsidR="00466681" w:rsidRPr="00B516A4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B516A4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B516A4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B516A4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516A4">
        <w:rPr>
          <w:rFonts w:cs="Times New Roman"/>
          <w:color w:val="000000"/>
          <w:lang w:eastAsia="en-US"/>
        </w:rPr>
        <w:t>АО «</w:t>
      </w:r>
      <w:proofErr w:type="spellStart"/>
      <w:r w:rsidRPr="00B516A4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B516A4">
        <w:rPr>
          <w:rFonts w:cs="Times New Roman"/>
          <w:color w:val="000000"/>
          <w:lang w:eastAsia="en-US"/>
        </w:rPr>
        <w:t>»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B516A4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B516A4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B516A4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B516A4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B516A4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516A4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516A4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B516A4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B516A4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B516A4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B516A4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B516A4">
        <w:rPr>
          <w:rFonts w:cs="Times New Roman"/>
          <w:color w:val="000000"/>
          <w:szCs w:val="24"/>
        </w:rPr>
        <w:t>от 4 июня 2021 года № 375</w:t>
      </w:r>
      <w:r w:rsidRPr="00B516A4">
        <w:rPr>
          <w:rStyle w:val="s1"/>
          <w:b w:val="0"/>
          <w:szCs w:val="24"/>
        </w:rPr>
        <w:t xml:space="preserve"> </w:t>
      </w:r>
      <w:r w:rsidRPr="00B516A4">
        <w:rPr>
          <w:rStyle w:val="s1"/>
          <w:szCs w:val="24"/>
        </w:rPr>
        <w:t>«</w:t>
      </w:r>
      <w:r w:rsidRPr="00B516A4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B516A4">
        <w:rPr>
          <w:rStyle w:val="s1"/>
          <w:szCs w:val="24"/>
        </w:rPr>
        <w:t>»</w:t>
      </w:r>
      <w:r w:rsidRPr="00B516A4">
        <w:rPr>
          <w:rStyle w:val="s1"/>
          <w:b w:val="0"/>
          <w:szCs w:val="24"/>
        </w:rPr>
        <w:t xml:space="preserve"> (далее-Правил).</w:t>
      </w:r>
    </w:p>
    <w:p w:rsidR="00264BA3" w:rsidRPr="00B516A4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B516A4">
        <w:rPr>
          <w:rFonts w:cs="Times New Roman"/>
          <w:szCs w:val="24"/>
        </w:rPr>
        <w:t>Краткое наименование лотов: «</w:t>
      </w:r>
      <w:r w:rsidR="00983713">
        <w:rPr>
          <w:rFonts w:cs="Times New Roman"/>
          <w:szCs w:val="24"/>
          <w:lang w:val="kk-KZ"/>
        </w:rPr>
        <w:t xml:space="preserve">медицинские изделия </w:t>
      </w:r>
      <w:proofErr w:type="gramStart"/>
      <w:r w:rsidR="00983713">
        <w:rPr>
          <w:rFonts w:cs="Times New Roman"/>
          <w:szCs w:val="24"/>
          <w:lang w:val="kk-KZ"/>
        </w:rPr>
        <w:t>для</w:t>
      </w:r>
      <w:proofErr w:type="gramEnd"/>
      <w:r w:rsidR="00983713">
        <w:rPr>
          <w:rFonts w:cs="Times New Roman"/>
          <w:szCs w:val="24"/>
          <w:lang w:val="kk-KZ"/>
        </w:rPr>
        <w:t xml:space="preserve"> </w:t>
      </w:r>
      <w:proofErr w:type="gramStart"/>
      <w:r w:rsidR="00983713">
        <w:rPr>
          <w:rFonts w:cs="Times New Roman"/>
          <w:szCs w:val="24"/>
          <w:lang w:val="kk-KZ"/>
        </w:rPr>
        <w:t>бак</w:t>
      </w:r>
      <w:proofErr w:type="gramEnd"/>
      <w:r w:rsidR="00983713">
        <w:rPr>
          <w:rFonts w:cs="Times New Roman"/>
          <w:szCs w:val="24"/>
          <w:lang w:val="kk-KZ"/>
        </w:rPr>
        <w:t xml:space="preserve"> лаборатории</w:t>
      </w:r>
      <w:r w:rsidRPr="00B516A4">
        <w:rPr>
          <w:rFonts w:cs="Times New Roman"/>
          <w:szCs w:val="24"/>
        </w:rPr>
        <w:t>».</w:t>
      </w:r>
    </w:p>
    <w:p w:rsidR="00264BA3" w:rsidRPr="00B516A4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B516A4">
        <w:rPr>
          <w:szCs w:val="24"/>
        </w:rPr>
        <w:t xml:space="preserve">Выделенная сумма </w:t>
      </w:r>
      <w:r w:rsidR="0018319E" w:rsidRPr="00B516A4">
        <w:rPr>
          <w:rFonts w:cs="Times New Roman"/>
          <w:szCs w:val="24"/>
        </w:rPr>
        <w:t>6 696 790</w:t>
      </w:r>
      <w:r w:rsidR="0018319E" w:rsidRPr="00B516A4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18319E" w:rsidRPr="00B516A4">
        <w:rPr>
          <w:rFonts w:cs="Times New Roman"/>
          <w:szCs w:val="24"/>
        </w:rPr>
        <w:t xml:space="preserve"> (шесть </w:t>
      </w:r>
      <w:r w:rsidR="00B516A4" w:rsidRPr="00B516A4">
        <w:rPr>
          <w:rFonts w:cs="Times New Roman"/>
          <w:szCs w:val="24"/>
        </w:rPr>
        <w:t>миллионов</w:t>
      </w:r>
      <w:r w:rsidR="0018319E" w:rsidRPr="00B516A4">
        <w:rPr>
          <w:rFonts w:cs="Times New Roman"/>
          <w:szCs w:val="24"/>
        </w:rPr>
        <w:t xml:space="preserve"> шестьсот девяносто шесть тысяч семьсот девяносто) тенге</w:t>
      </w:r>
      <w:r w:rsidR="000728FD" w:rsidRPr="00B516A4">
        <w:rPr>
          <w:rFonts w:cs="Times New Roman"/>
          <w:szCs w:val="24"/>
        </w:rPr>
        <w:t>.</w:t>
      </w:r>
    </w:p>
    <w:p w:rsidR="00264BA3" w:rsidRPr="00B516A4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516A4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551"/>
      </w:tblGrid>
      <w:tr w:rsidR="00264BA3" w:rsidRPr="00B516A4" w:rsidTr="00264BA3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B516A4" w:rsidTr="00264BA3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AF31F5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ТОО «</w:t>
            </w:r>
            <w:proofErr w:type="spellStart"/>
            <w:r w:rsidR="00AF31F5">
              <w:rPr>
                <w:rFonts w:cs="Times New Roman"/>
              </w:rPr>
              <w:t>Лабортех</w:t>
            </w:r>
            <w:proofErr w:type="spellEnd"/>
            <w:r w:rsidRPr="00B516A4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26926" w:rsidRDefault="00264BA3" w:rsidP="00B26926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 w:rsidRPr="00B516A4">
              <w:rPr>
                <w:rFonts w:cs="Times New Roman"/>
              </w:rPr>
              <w:t>г</w:t>
            </w:r>
            <w:proofErr w:type="gramStart"/>
            <w:r w:rsidRPr="00B516A4">
              <w:rPr>
                <w:rFonts w:cs="Times New Roman"/>
              </w:rPr>
              <w:t>.</w:t>
            </w:r>
            <w:r w:rsidR="0018319E" w:rsidRPr="00B516A4">
              <w:rPr>
                <w:rFonts w:cs="Times New Roman"/>
              </w:rPr>
              <w:t>А</w:t>
            </w:r>
            <w:proofErr w:type="gramEnd"/>
            <w:r w:rsidR="0018319E" w:rsidRPr="00B516A4">
              <w:rPr>
                <w:rFonts w:cs="Times New Roman"/>
              </w:rPr>
              <w:t>лматы</w:t>
            </w:r>
            <w:proofErr w:type="spellEnd"/>
            <w:r w:rsidR="0018319E" w:rsidRPr="00B516A4">
              <w:rPr>
                <w:rFonts w:cs="Times New Roman"/>
              </w:rPr>
              <w:t xml:space="preserve">, </w:t>
            </w:r>
            <w:r w:rsidR="00B26926">
              <w:rPr>
                <w:rFonts w:cs="Times New Roman"/>
                <w:lang w:val="kk-KZ"/>
              </w:rPr>
              <w:t>мкр.Шугыла, ул.Жуалы 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18319E" w:rsidP="00AF31F5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11</w:t>
            </w:r>
            <w:r w:rsidR="00264BA3" w:rsidRPr="00B516A4">
              <w:rPr>
                <w:rFonts w:cs="Times New Roman"/>
              </w:rPr>
              <w:t>.04.2022г.</w:t>
            </w:r>
          </w:p>
          <w:p w:rsidR="00264BA3" w:rsidRPr="00B516A4" w:rsidRDefault="00AF31F5" w:rsidP="00AF31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264BA3" w:rsidRPr="00B516A4">
              <w:rPr>
                <w:rFonts w:cs="Times New Roman"/>
              </w:rPr>
              <w:t>:</w:t>
            </w:r>
            <w:r>
              <w:rPr>
                <w:rFonts w:cs="Times New Roman"/>
              </w:rPr>
              <w:t>55</w:t>
            </w:r>
            <w:r w:rsidR="00264BA3" w:rsidRPr="00B516A4">
              <w:rPr>
                <w:rFonts w:cs="Times New Roman"/>
              </w:rPr>
              <w:t xml:space="preserve"> час/мин</w:t>
            </w:r>
          </w:p>
        </w:tc>
      </w:tr>
      <w:tr w:rsidR="0018319E" w:rsidRPr="00B516A4" w:rsidTr="00264BA3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AF31F5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AF31F5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ТОО «</w:t>
            </w:r>
            <w:r w:rsidR="00AF31F5">
              <w:rPr>
                <w:rFonts w:cs="Times New Roman"/>
                <w:lang w:val="en-US"/>
              </w:rPr>
              <w:t>SATCOR</w:t>
            </w:r>
            <w:r w:rsidRPr="00B516A4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AF31F5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B516A4">
              <w:rPr>
                <w:rFonts w:cs="Times New Roman"/>
              </w:rPr>
              <w:t>г</w:t>
            </w:r>
            <w:proofErr w:type="gramStart"/>
            <w:r w:rsidRPr="00B516A4">
              <w:rPr>
                <w:rFonts w:cs="Times New Roman"/>
              </w:rPr>
              <w:t>.А</w:t>
            </w:r>
            <w:proofErr w:type="gramEnd"/>
            <w:r w:rsidRPr="00B516A4">
              <w:rPr>
                <w:rFonts w:cs="Times New Roman"/>
              </w:rPr>
              <w:t>лматы</w:t>
            </w:r>
            <w:proofErr w:type="spellEnd"/>
            <w:r w:rsidRPr="00B516A4">
              <w:rPr>
                <w:rFonts w:cs="Times New Roman"/>
              </w:rPr>
              <w:t>, ул.</w:t>
            </w:r>
            <w:r w:rsidR="00AF31F5">
              <w:rPr>
                <w:rFonts w:cs="Times New Roman"/>
                <w:lang w:val="kk-KZ"/>
              </w:rPr>
              <w:t>Радлова</w:t>
            </w:r>
            <w:r w:rsidRPr="00B516A4">
              <w:rPr>
                <w:rFonts w:cs="Times New Roman"/>
              </w:rPr>
              <w:t xml:space="preserve">, </w:t>
            </w:r>
            <w:r w:rsidR="00AF31F5">
              <w:rPr>
                <w:rFonts w:cs="Times New Roman"/>
                <w:lang w:val="kk-KZ"/>
              </w:rPr>
              <w:t>65, офис 403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18319E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11.04.2022г.</w:t>
            </w:r>
          </w:p>
          <w:p w:rsidR="0018319E" w:rsidRPr="00B516A4" w:rsidRDefault="00AF31F5" w:rsidP="00AF31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8319E" w:rsidRPr="00B516A4">
              <w:rPr>
                <w:rFonts w:cs="Times New Roman"/>
              </w:rPr>
              <w:t>:</w:t>
            </w:r>
            <w:r>
              <w:rPr>
                <w:rFonts w:cs="Times New Roman"/>
              </w:rPr>
              <w:t>36</w:t>
            </w:r>
            <w:r w:rsidR="0018319E" w:rsidRPr="00B516A4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B516A4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B516A4">
        <w:rPr>
          <w:rFonts w:cs="Times New Roman"/>
        </w:rPr>
        <w:t>Ценовые предложения потенциальных Поставщиков по лотам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276"/>
        <w:gridCol w:w="821"/>
        <w:gridCol w:w="1447"/>
        <w:gridCol w:w="1418"/>
        <w:gridCol w:w="1133"/>
      </w:tblGrid>
      <w:tr w:rsidR="00AF31F5" w:rsidRPr="00AF31F5" w:rsidTr="00AF31F5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AF31F5" w:rsidRPr="00AF31F5" w:rsidRDefault="00AF31F5" w:rsidP="00AF31F5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b/>
                <w:sz w:val="16"/>
                <w:szCs w:val="16"/>
                <w:lang w:val="kk-KZ"/>
              </w:rPr>
              <w:t xml:space="preserve">Наименование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F31F5" w:rsidRPr="00AF31F5" w:rsidRDefault="00AF31F5" w:rsidP="00AF31F5">
            <w:pPr>
              <w:rPr>
                <w:rFonts w:cs="Times New Roman"/>
                <w:b/>
                <w:sz w:val="16"/>
                <w:szCs w:val="16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155A39" w:rsidRDefault="00AF31F5" w:rsidP="00AF31F5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55A39">
              <w:rPr>
                <w:rFonts w:cs="Times New Roman"/>
                <w:b/>
                <w:sz w:val="16"/>
                <w:szCs w:val="16"/>
              </w:rPr>
              <w:t>Цена</w:t>
            </w:r>
            <w:r w:rsidRPr="00155A39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55A39">
              <w:rPr>
                <w:rFonts w:cs="Times New Roman"/>
                <w:b/>
                <w:sz w:val="16"/>
                <w:szCs w:val="16"/>
              </w:rPr>
              <w:t>ТОО</w:t>
            </w:r>
            <w:r w:rsidRPr="00155A39">
              <w:rPr>
                <w:rFonts w:cs="Times New Roman"/>
                <w:b/>
                <w:sz w:val="16"/>
                <w:szCs w:val="16"/>
                <w:lang w:val="en-US"/>
              </w:rPr>
              <w:t xml:space="preserve"> «</w:t>
            </w:r>
            <w:r w:rsidR="00155A39" w:rsidRPr="00155A3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55A39" w:rsidRPr="00155A39">
              <w:rPr>
                <w:rFonts w:cs="Times New Roman"/>
                <w:b/>
                <w:sz w:val="16"/>
                <w:szCs w:val="16"/>
              </w:rPr>
              <w:t>Лабортех</w:t>
            </w:r>
            <w:proofErr w:type="spellEnd"/>
            <w:r w:rsidR="00155A39" w:rsidRPr="00155A39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55A39">
              <w:rPr>
                <w:rFonts w:cs="Times New Roman"/>
                <w:b/>
                <w:sz w:val="16"/>
                <w:szCs w:val="16"/>
                <w:lang w:val="en-US"/>
              </w:rPr>
              <w:t>»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AF31F5" w:rsidRPr="00AF31F5" w:rsidRDefault="00AF31F5" w:rsidP="00AF31F5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F31F5">
              <w:rPr>
                <w:rFonts w:cs="Times New Roman"/>
                <w:b/>
                <w:sz w:val="16"/>
                <w:szCs w:val="16"/>
              </w:rPr>
              <w:t>Цена</w:t>
            </w:r>
            <w:r w:rsidRPr="00AF31F5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F31F5">
              <w:rPr>
                <w:rFonts w:cs="Times New Roman"/>
                <w:b/>
                <w:sz w:val="16"/>
                <w:szCs w:val="16"/>
              </w:rPr>
              <w:t>ТОО</w:t>
            </w:r>
            <w:r w:rsidRPr="00AF31F5">
              <w:rPr>
                <w:rFonts w:cs="Times New Roman"/>
                <w:b/>
                <w:sz w:val="16"/>
                <w:szCs w:val="16"/>
                <w:lang w:val="en-US"/>
              </w:rPr>
              <w:t xml:space="preserve"> « SATCOR »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Питательный бульон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Гомогенный сыпучий желтый порошок. Состав: грамм/литр. Пептический перевар животной ткани 5,00. Мясной экстракт 1,50. </w:t>
            </w:r>
            <w:r w:rsidRPr="00AF31F5">
              <w:rPr>
                <w:rFonts w:cs="Times New Roman"/>
                <w:sz w:val="16"/>
                <w:szCs w:val="16"/>
              </w:rPr>
              <w:br/>
              <w:t>Дрожжевой экстракт 1,50. Натрия хлорид 5,00. Конечное значение рН (при 25ºС) 7,2 ± 0,2. Область применения:</w:t>
            </w:r>
            <w:r w:rsidRPr="00AF31F5">
              <w:rPr>
                <w:rFonts w:cs="Times New Roman"/>
                <w:sz w:val="16"/>
                <w:szCs w:val="16"/>
              </w:rPr>
              <w:br/>
              <w:t>Эта среда используется в качестве основной или специальной (после добавления 10% крови или другой биологической жидкости).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31 962,00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155A39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Питательный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Гомогенный сыпучий желтый порошок. Порошок по 500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пластиковом флаконе с навинчивающимся колпачком. Состав: Ингредиенты грамм/литр. Пептический перевар животной ткани 5,00. Мясной экстракт 1,50. Дрожжевой экстракт 1,50. Натрия хлорид </w:t>
            </w:r>
            <w:r w:rsidRPr="00AF31F5">
              <w:rPr>
                <w:rFonts w:cs="Times New Roman"/>
                <w:sz w:val="16"/>
                <w:szCs w:val="16"/>
              </w:rPr>
              <w:lastRenderedPageBreak/>
              <w:t>5,00. Агар-агар 15,00. Конечное значение рН (при 25ºС) 7,4 ± 0,2. Область применения: Эта среда используется в качестве основной или специальной (после добавления 10% крови или другой биологической жидкости).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8865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lastRenderedPageBreak/>
              <w:t xml:space="preserve">штука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27 253,00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22 368,00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Пептонная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вода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Гомогенный сыпучий розовый порошок. Состав: грамм/литр. Пептический перевар животной ткани 10,00. Натрия хлорид 5,00. Конечное значение рН (при 25ºС)   7,2 ± 0,2. Область применения: Среда используется для выращивания микроорганизмов и как основа для определения у них способности ферментировать углеводы.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31 701,00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20 642,00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proofErr w:type="gramStart"/>
            <w:r w:rsidRPr="00AF31F5">
              <w:rPr>
                <w:rFonts w:cs="Times New Roman"/>
                <w:sz w:val="16"/>
                <w:szCs w:val="16"/>
              </w:rPr>
              <w:t xml:space="preserve"> Э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>ндо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Гомогенный сыпучий светло-лиловый порошок. Порошок по 500 г в пластиковом флаконе с навинчивающимся колпачком. 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Состав: Ингредиенты  грамм/литр. Пептический перевар животной ткани 15,00. Лактоза 12,90. Натрия хлорид 3,60. 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0,48. 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дигидрофосфат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0,22. Натрия сульфит 1,86. Натрия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лаурилсульфат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0,01. Фуксин основной 0,83. Агар-агар 9,60. Конечное значение рН (при 25ºС) 7,5 ± 0,2. Применение: для подтверждения презумптивного теста на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колиформы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из клинических и неклинических образцов.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28 096,00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F31F5">
              <w:rPr>
                <w:rFonts w:cs="Times New Roman"/>
                <w:sz w:val="16"/>
                <w:szCs w:val="16"/>
              </w:rPr>
              <w:t>Хромогенный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для грибов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Candida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100гр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Гомогенный сыпучий порошок кремового цвета. Порошок по 100г в пластиковом флаконе с навинчивающимся колпачком.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Состав: Ингредиенты грамм/литр. Пептон специальный 15,0. Дрожжевой экстракт 4,0. 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1,0. Хромогенная смесь 7,22.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Хлорамфеникол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0,5. Агар-агар 15,0. Конечное значение рН (при 25°С) 6,3 ± 0.2.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Область применения: Эта хромогенная среда рекомендуется для быстрого выделения и идентификации грибов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Candida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из смешанных культур.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73 360,00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45 447,00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Эмульсия яичного желтка 5фл в упаковке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Жидкость  желто – молочного цвета. Клейкий раствор с характерным запахом со слегка взвешенным преципитатом. </w:t>
            </w:r>
            <w:r w:rsidRPr="00AF31F5">
              <w:rPr>
                <w:rFonts w:cs="Times New Roman"/>
                <w:sz w:val="16"/>
                <w:szCs w:val="16"/>
              </w:rPr>
              <w:br/>
              <w:t>Состав: (В одном флаконе на 100 мл). Яичный желток 30,0 мл. Стерильный физиологический раствор 70,0 мл.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88 789,00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22 785,00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Плазма кроличья 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упаковке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Описание изделия: Гомогенный  светло-розовый порошок. Состав: Ингредиенты концентрация.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Коагулазная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плазма 0.100 г. Область применения: Рекомендуется для изучения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коагулазы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у стафилококков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85 103,00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125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Среда Хью-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Лейфсона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r w:rsidRPr="00AF31F5">
              <w:rPr>
                <w:rFonts w:cs="Times New Roman"/>
                <w:sz w:val="16"/>
                <w:szCs w:val="16"/>
              </w:rPr>
              <w:lastRenderedPageBreak/>
              <w:t>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lastRenderedPageBreak/>
              <w:t xml:space="preserve">Гомогенный сыпучий </w:t>
            </w:r>
            <w:r w:rsidRPr="00AF31F5">
              <w:rPr>
                <w:rFonts w:cs="Times New Roman"/>
                <w:sz w:val="16"/>
                <w:szCs w:val="16"/>
              </w:rPr>
              <w:lastRenderedPageBreak/>
              <w:t xml:space="preserve">голубовато-зеленый порошок. Состав: грамм/литр. Пептический  перевар животной ткани 2,00. Натрия хлорид 5,00. Калия 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0,30. Глюкоза 10,00.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Бромтимоловый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 пурпурный 0,05. Агар-агар 2,00. Конечное значение рН (при 25ºС) 6,8 ± 0,2.  Область применения: Эту среду используют для определения ферментации углеводов (глюкозы) в аэробных и анаэробных условиях.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52 197,00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30 658,00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Бульон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малонатом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Гомогенный сыпучий порошок светло-зеленого цвета.   Состав: грамм/литр</w:t>
            </w:r>
            <w:proofErr w:type="gramStart"/>
            <w:r w:rsidRPr="00AF31F5">
              <w:rPr>
                <w:rFonts w:cs="Times New Roman"/>
                <w:sz w:val="16"/>
                <w:szCs w:val="16"/>
              </w:rPr>
              <w:t xml:space="preserve">.: 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Аммония сульфат 2,00. 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0,60. 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дигидрофосфат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0,40. Натрия хлорид 2,00. Натрия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малонат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3,00.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Бромтимоловый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синий 0,025. Конечное значение рН (при 25ºС) 6,7 ± 0,2. Область применения: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Малонатный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бульон рекомендуют для дифференциации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эшерихий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энтеробактерий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254 292,00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213 075,00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Глюкозо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-фосфатный бульон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Гомогенный сыпучий кремовый порошок. Состав: грамм/литр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Пептон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забуференный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7,00</w:t>
            </w:r>
            <w:r w:rsidRPr="00AF31F5">
              <w:rPr>
                <w:rFonts w:cs="Times New Roman"/>
                <w:sz w:val="16"/>
                <w:szCs w:val="16"/>
              </w:rPr>
              <w:br/>
              <w:t>Глюкоза 5,00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Калия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5,00</w:t>
            </w:r>
            <w:r w:rsidRPr="00AF31F5">
              <w:rPr>
                <w:rFonts w:cs="Times New Roman"/>
                <w:sz w:val="16"/>
                <w:szCs w:val="16"/>
              </w:rPr>
              <w:br/>
              <w:t>Конечное значение рН (при 25°С) 6,9 ± 0,2</w:t>
            </w:r>
            <w:r w:rsidRPr="00AF31F5">
              <w:rPr>
                <w:rFonts w:cs="Times New Roman"/>
                <w:sz w:val="16"/>
                <w:szCs w:val="16"/>
              </w:rPr>
              <w:br/>
              <w:t>Область применения:</w:t>
            </w:r>
            <w:r w:rsidRPr="00AF31F5">
              <w:rPr>
                <w:rFonts w:cs="Times New Roman"/>
                <w:sz w:val="16"/>
                <w:szCs w:val="16"/>
              </w:rPr>
              <w:br/>
              <w:t xml:space="preserve">Среду рекомендуют для тестов с метиловым красным и на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ацетоин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, которые позволяют проводить дифференциацию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энтеробактерий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27 985,00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Метиленовый красный 10гр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Форма выпуска и упаковка: 10г. Информация о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продукте:CAS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493-52-7. Молекулярная формула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 C15H15N3O2. Молекулярный вес:  269.3. Срок годности: 4 года. Техническая спецификация: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Внешнее описание:  от темно-красного до темно-бордового до фиолетового кристаллов или порошка.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Растворимость: 20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ppm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 в метаноле дает прозрачный раствор. Визуальный переход рН: рН 4,20 (розовый) – рН 6,20 (желтый). FTIR (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KBr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диск):  совпадает со стандартным шаблоном. Максимальная абсорбция: 405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– 415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 Потеря при высушивании (при 110ºС, 1 час)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 &lt;= 5%. Область применения: Лабораторный реагент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8 768,00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Реагент Ковача на индол 100мл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Представляет собой полоски из фильтровальной бумаги 70мм х5мм. 25 полосок в 1 флаконе. Состав: Ингредиенты полоски из фильтровальной бумаги, пропитанные реактивом Ковача. Область применения: Используются для определения микроорганизмов, продуцирующих индол. Условия хранения: Полоски, используемые при повседневной работе, можно хранить при t от +2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оС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до +8оС, плотно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закрытыми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во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избежание попадания влаги. Используется специальный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влагопоглотитель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4 200,00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AF31F5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А(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13 165,00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AF31F5">
              <w:rPr>
                <w:rFonts w:cs="Times New Roman"/>
                <w:sz w:val="16"/>
                <w:szCs w:val="16"/>
              </w:rPr>
              <w:t>В(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В(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Мюллера-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Хинтона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Гомогенный сыпучий желтый порошок.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Состав: грамм/литр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Мясной настой 300,00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Гидролизат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казеина   17,50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Крахмал     1,50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Агар-агар   17,00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Конечное значение рН (при 25ºС) 7,3 ± 0,2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Эта среда используется для культивирования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нейссерий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и для определения чувствительности микроорганизмов к антимикробным средствам.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30 235,00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30 235,00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Глюкоза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 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Форма выпуска и упаковка: В упаковке 500г. Информация о продукте: CAS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50-99-7. Молекулярная формула:    C 6 H12 O 6. Молекулярный вес:  180.16. Срок годности: 4 года. Техническая спецификация: Внешнее описание:  Белые кристаллы или порошок или гранулы. Растворимость: 100мг растворяется в 1 мл воды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Прозрачность: 10% вес/об водный раствор прозрачный и бесцветный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Хлориды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           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                          &lt;= 0.0025%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Потери при высушивании:           &lt;= 0.2%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.Мышьяк (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As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):                                &lt;= 0.00002%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Сульфаты (SO4):                             &lt;= 0.0025%: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Специфическая ротация (с = 10% в воде): 52.50 53.30 %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 Диапазон плавления: 150.00 152.00 %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Тест (GC/HPLC): мин.  99.50 %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лабораторный реагент.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8 768,00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Амоксиклав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ac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)30 (20/10) мкг, (амоксициллин/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клавулановая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кислота)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флаконов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Амикацин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30 мкг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Имипенем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ipm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6,35мм. В 1 упаковке 5 флаконов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Меропенем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mrp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флаконов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Цефуроксим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cxm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Цефтриаксон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ci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Цефазолин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cz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Цефепим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cpm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lastRenderedPageBreak/>
              <w:t>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Цефотаксим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cpm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Левофлоксацин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le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5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Эртапенем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упаковке 5фл (по 100 дисков во флаконах) 10 мкг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нистатин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Стандартный бумажный диск размером 6мм. В 1 упаковке 5 картриджей по 50 дисков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клотримазол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Ципрофлоксацин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 (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cip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6 988,00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оптохином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Состав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этилгидрокупреина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гидрохлоридом (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оптохином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)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pneumoniae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и “зеленящих” стрептококков.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/50 дисков.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3 914,00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бацитрацином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pyogenes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0,04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ЕД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антибиотика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бацитрацина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стрептококков группы А (главным образом,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pyogenes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) и других  β 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t>-г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емолитических стрептококков. 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/50 дисков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2 333,00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эскулином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 желчью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стерильные диски из фильтровальной бумаги, пропитанные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эскулином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определения гидролиза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эскулина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в присутствии желчи, что имеет значение для дифференциации энтерококков от стрептококков.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6 960,00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Оксидазные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диски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Стерильные диски из фильтровальной бумаги, пропитанные оксалатом N,N-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диметил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-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парафенилендиамина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, аскорбиновой кислотой и α - нафтолом.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дифференциации представителей родов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Neisseria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Alcaligenes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Aeromonas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Vibrio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Campylobacter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Pseudomonas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(обладают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оксидазной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активностью) от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энтеробактерий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оксидазоотрицательные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4 277,00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3 962,00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 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Представляет собой стерильный хлопковый тампон на полипропиленовой палочке, в пробирке из полипропилена размером 150х12мм, в индивидуальной упаковке. В упаковке 100шт.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28 732,00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lastRenderedPageBreak/>
              <w:t>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Стерильный полиэтиленовый стакан с крышкой  для образцов кала, слизи и гноя, объем 100 мл/100шт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упковке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Автоклавируемый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многоцелевой полипропиленовый стакан с винтовой крышкой и лопаткой для образцов мочи, слизи, кала и гноя, объем 100мл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23 112,00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Среда с сорбентом для культивирования аэробов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 Среда с сорбентом для культивирования аэробов ПРЕДНАЗНАЧЕНИЕ Питательные среды используются для качественного анализа в ходе аэробного культивирования и выделения из крови некоторых микроорганизмов (бактерий и дрожжевых грибков). Время обнаружения для каждого из организмов, перечисленных в сертификате контроля качества для этой среды, не превышало 72 часа. Объем питательной среды 30 мл. Флакон выполнен из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противоударного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стёкла. Содержит смолы для нейтрализации антибиотиков. Рекомендуется для работы с образцами крови объемом от 3,0 до 10,0 мл (оптимальный объем: 8,0 – 10,0 мл). Количество в упаковке 50 флаконов.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198 689,00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AF31F5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198 650,00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флуконазол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4 979,00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39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солевой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>Гомогенный сыпучий светло-розовый порошок.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 xml:space="preserve">Порошок 500г в пластиковом флаконе с 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 xml:space="preserve">навинчивающимся колпачком. 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Ингредиенты грамм/литр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Протеозопептон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10,00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Мясной экстракт 1,00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Натрия хлорид 75,00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D-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Маннит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10,00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Феноловый красный 0,025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Агар-агар 15,00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Конечное значение рН (при 25ºС) 7,4 ± 0,2</w:t>
            </w:r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Область применения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  <w:lang w:val="kk-KZ"/>
              </w:rPr>
              <w:t xml:space="preserve"> 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Э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>та среда используется в качестве селективной для выделения клинически значимых культур стафилококков.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37 470,00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22 604,00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F31F5">
              <w:rPr>
                <w:rFonts w:cs="Times New Roman"/>
                <w:sz w:val="16"/>
                <w:szCs w:val="16"/>
              </w:rPr>
              <w:t>Крафт бумага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кг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5 000,00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3 000,00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3 000,00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3 000,00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lastRenderedPageBreak/>
              <w:t>47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46 637,00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49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среда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F31F5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среда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63 910,00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45 618,00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AF31F5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AF31F5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6 234,00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F31F5">
              <w:rPr>
                <w:rFonts w:cs="Times New Roman"/>
                <w:sz w:val="16"/>
                <w:szCs w:val="16"/>
              </w:rPr>
              <w:t>Селективный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для стрептококков 500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 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>Гомогенный сыпучий желтый порошок.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Ингредиенты  грамм/литр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Гидролизат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казеина 15,00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Папаиновый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перевар соевой муки 5,00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Глюкоза 5,00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Натрия хлорид 4,00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Натрия цитрат 1,00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Натрия сульфит 0,20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L-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Цистин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0,20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Натрия азид 0,20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Агар-агар 15,00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Кристаллический фиолетовый 0,0002</w:t>
            </w:r>
            <w:r w:rsidRPr="00AF31F5">
              <w:rPr>
                <w:rFonts w:eastAsia="Times New Roman" w:cs="Times New Roman"/>
                <w:sz w:val="16"/>
                <w:szCs w:val="16"/>
              </w:rPr>
              <w:br/>
              <w:t>Конечное значение рН (при 25°С) 7,4 ± 0,2</w:t>
            </w:r>
            <w:proofErr w:type="gramStart"/>
            <w:r w:rsidRPr="00AF31F5">
              <w:rPr>
                <w:rFonts w:eastAsia="Times New Roman" w:cs="Times New Roman"/>
                <w:sz w:val="16"/>
                <w:szCs w:val="16"/>
              </w:rPr>
              <w:br/>
              <w:t>Э</w:t>
            </w:r>
            <w:proofErr w:type="gramEnd"/>
            <w:r w:rsidRPr="00AF31F5">
              <w:rPr>
                <w:rFonts w:eastAsia="Times New Roman" w:cs="Times New Roman"/>
                <w:sz w:val="16"/>
                <w:szCs w:val="16"/>
              </w:rPr>
              <w:t>ти среды рекомендуют для селективного выделения и подсчета всех вариантов стрептококков, включая b-гемолитические группы 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43 299,00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2  мм), в упаковке 24 штуки. </w:t>
            </w:r>
          </w:p>
        </w:tc>
        <w:tc>
          <w:tcPr>
            <w:tcW w:w="2268" w:type="dxa"/>
            <w:shd w:val="clear" w:color="000000" w:fill="FFFFFF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94 581,00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4  мм)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калибролванная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на 0,01 мл</w:t>
            </w:r>
            <w:proofErr w:type="gramStart"/>
            <w:r w:rsidRPr="00AF31F5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AF31F5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AF31F5">
              <w:rPr>
                <w:rFonts w:cs="Times New Roman"/>
                <w:sz w:val="16"/>
                <w:szCs w:val="16"/>
              </w:rPr>
              <w:t xml:space="preserve"> упаковке 24 штуки. </w:t>
            </w:r>
          </w:p>
        </w:tc>
        <w:tc>
          <w:tcPr>
            <w:tcW w:w="2268" w:type="dxa"/>
            <w:shd w:val="clear" w:color="000000" w:fill="FFFFFF"/>
          </w:tcPr>
          <w:p w:rsidR="00AF31F5" w:rsidRPr="00AF31F5" w:rsidRDefault="00AF31F5" w:rsidP="00AF31F5">
            <w:pPr>
              <w:rPr>
                <w:rFonts w:eastAsia="Times New Roman" w:cs="Times New Roman"/>
                <w:sz w:val="16"/>
                <w:szCs w:val="16"/>
              </w:rPr>
            </w:pPr>
            <w:r w:rsidRPr="00AF31F5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4 мм, калиброванная на 0,01мл.)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47 392,00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F31F5" w:rsidRPr="00AF31F5" w:rsidTr="00AF31F5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F31F5">
              <w:rPr>
                <w:rFonts w:cs="Times New Roman"/>
                <w:sz w:val="16"/>
                <w:szCs w:val="16"/>
                <w:lang w:val="kk-KZ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диаметром 2 мм, (свитая из двойной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проволки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калибровонная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 на 5 </w:t>
            </w:r>
            <w:proofErr w:type="spellStart"/>
            <w:r w:rsidRPr="00AF31F5">
              <w:rPr>
                <w:rFonts w:cs="Times New Roman"/>
                <w:sz w:val="16"/>
                <w:szCs w:val="16"/>
              </w:rPr>
              <w:t>мкл</w:t>
            </w:r>
            <w:proofErr w:type="spellEnd"/>
            <w:r w:rsidRPr="00AF31F5">
              <w:rPr>
                <w:rFonts w:cs="Times New Roman"/>
                <w:sz w:val="16"/>
                <w:szCs w:val="16"/>
              </w:rPr>
              <w:t xml:space="preserve">) в упаковке 50 штуки.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 </w:t>
            </w:r>
            <w:r w:rsidRPr="00AF31F5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 xml:space="preserve"> диаметром 2 мм (свитая из двойной проволоки и калиброванная на 5 </w:t>
            </w:r>
            <w:proofErr w:type="spellStart"/>
            <w:r w:rsidRPr="00AF31F5">
              <w:rPr>
                <w:rFonts w:eastAsia="Times New Roman" w:cs="Times New Roman"/>
                <w:sz w:val="16"/>
                <w:szCs w:val="16"/>
              </w:rPr>
              <w:t>мкл</w:t>
            </w:r>
            <w:proofErr w:type="spellEnd"/>
            <w:r w:rsidRPr="00AF31F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F31F5" w:rsidRPr="00AF31F5" w:rsidRDefault="00AF31F5" w:rsidP="00AF3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31F5">
              <w:rPr>
                <w:rFonts w:cs="Times New Roman"/>
                <w:sz w:val="16"/>
                <w:szCs w:val="16"/>
              </w:rPr>
              <w:t xml:space="preserve">30 119,00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F31F5" w:rsidRPr="00B26926" w:rsidRDefault="00B26926" w:rsidP="00AF31F5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264BA3" w:rsidRPr="00B516A4" w:rsidRDefault="009F1631" w:rsidP="00264BA3">
      <w:pPr>
        <w:pStyle w:val="a3"/>
        <w:ind w:firstLine="708"/>
        <w:jc w:val="both"/>
        <w:rPr>
          <w:rFonts w:cs="Times New Roman"/>
        </w:rPr>
      </w:pPr>
      <w:r w:rsidRPr="00B516A4">
        <w:rPr>
          <w:rFonts w:cs="Times New Roman"/>
        </w:rPr>
        <w:t>6</w:t>
      </w:r>
      <w:r w:rsidR="00264BA3" w:rsidRPr="00B516A4">
        <w:rPr>
          <w:rFonts w:cs="Times New Roman"/>
        </w:rPr>
        <w:t>.</w:t>
      </w:r>
      <w:r w:rsidRPr="00B516A4">
        <w:rPr>
          <w:rFonts w:cs="Times New Roman"/>
        </w:rPr>
        <w:t xml:space="preserve"> </w:t>
      </w:r>
      <w:r w:rsidR="00264BA3" w:rsidRPr="00B516A4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961BE7" w:rsidRDefault="009F1631" w:rsidP="00264BA3">
      <w:pPr>
        <w:pStyle w:val="a3"/>
        <w:ind w:firstLine="708"/>
        <w:jc w:val="both"/>
        <w:rPr>
          <w:rFonts w:cs="Times New Roman"/>
          <w:lang w:val="kk-KZ"/>
        </w:rPr>
      </w:pPr>
      <w:r w:rsidRPr="00B516A4">
        <w:rPr>
          <w:rFonts w:cs="Times New Roman"/>
        </w:rPr>
        <w:t>7</w:t>
      </w:r>
      <w:r w:rsidR="00264BA3" w:rsidRPr="00B516A4">
        <w:rPr>
          <w:rFonts w:cs="Times New Roman"/>
        </w:rPr>
        <w:t xml:space="preserve">. </w:t>
      </w:r>
      <w:r w:rsidR="00264BA3" w:rsidRPr="00961BE7">
        <w:rPr>
          <w:rFonts w:cs="Times New Roman"/>
        </w:rPr>
        <w:t xml:space="preserve">Ценовые предложения отклоненные, по причине не полного пакета документов поставщиков: </w:t>
      </w:r>
      <w:r w:rsidR="00961BE7" w:rsidRPr="00961BE7">
        <w:rPr>
          <w:rFonts w:cs="Times New Roman"/>
          <w:lang w:val="kk-KZ"/>
        </w:rPr>
        <w:t xml:space="preserve">Откланена заявка </w:t>
      </w:r>
      <w:r w:rsidR="00961BE7" w:rsidRPr="00961BE7">
        <w:rPr>
          <w:rFonts w:cs="Times New Roman"/>
        </w:rPr>
        <w:t>ТОО «</w:t>
      </w:r>
      <w:proofErr w:type="spellStart"/>
      <w:r w:rsidR="00961BE7" w:rsidRPr="00961BE7">
        <w:rPr>
          <w:rFonts w:cs="Times New Roman"/>
        </w:rPr>
        <w:t>Лабортех</w:t>
      </w:r>
      <w:proofErr w:type="spellEnd"/>
      <w:r w:rsidR="00961BE7" w:rsidRPr="00961BE7">
        <w:rPr>
          <w:rFonts w:cs="Times New Roman"/>
        </w:rPr>
        <w:t>»</w:t>
      </w:r>
      <w:r w:rsidR="00961BE7" w:rsidRPr="00961BE7">
        <w:rPr>
          <w:rFonts w:cs="Times New Roman"/>
          <w:lang w:val="kk-KZ"/>
        </w:rPr>
        <w:t xml:space="preserve"> по лотам №3, 12, 26, 34 ввиду отсутствия </w:t>
      </w:r>
      <w:r w:rsidR="00961BE7" w:rsidRPr="00961BE7">
        <w:t>государственной регистрации</w:t>
      </w:r>
      <w:r w:rsidR="00961BE7" w:rsidRPr="00961BE7">
        <w:rPr>
          <w:lang w:val="kk-KZ"/>
        </w:rPr>
        <w:t xml:space="preserve">, </w:t>
      </w:r>
      <w:r w:rsidR="00961BE7" w:rsidRPr="00961BE7">
        <w:t>заключения (разрешительного документа), выданного уполномоченным органом в области здравоохранения</w:t>
      </w:r>
      <w:r w:rsidR="00264BA3" w:rsidRPr="00961BE7">
        <w:rPr>
          <w:rFonts w:cs="Times New Roman"/>
        </w:rPr>
        <w:t>;</w:t>
      </w:r>
    </w:p>
    <w:p w:rsidR="00264BA3" w:rsidRPr="00B516A4" w:rsidRDefault="009F1631" w:rsidP="00264BA3">
      <w:pPr>
        <w:pStyle w:val="a3"/>
        <w:ind w:firstLine="708"/>
        <w:jc w:val="both"/>
        <w:rPr>
          <w:rFonts w:cs="Times New Roman"/>
        </w:rPr>
      </w:pPr>
      <w:r w:rsidRPr="00B516A4">
        <w:rPr>
          <w:rFonts w:cs="Times New Roman"/>
        </w:rPr>
        <w:t>8</w:t>
      </w:r>
      <w:r w:rsidR="00264BA3" w:rsidRPr="00B516A4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B516A4">
        <w:rPr>
          <w:rFonts w:cs="Times New Roman"/>
        </w:rPr>
        <w:tab/>
      </w:r>
      <w:proofErr w:type="spellStart"/>
      <w:r w:rsidRPr="00B516A4">
        <w:rPr>
          <w:rFonts w:cs="Times New Roman"/>
        </w:rPr>
        <w:t>Чорманов</w:t>
      </w:r>
      <w:proofErr w:type="spellEnd"/>
      <w:r w:rsidRPr="00B516A4">
        <w:rPr>
          <w:rFonts w:cs="Times New Roman"/>
        </w:rPr>
        <w:t xml:space="preserve"> А.Т.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 xml:space="preserve">Главный врач </w:t>
      </w:r>
      <w:proofErr w:type="spellStart"/>
      <w:r w:rsidRPr="00B516A4">
        <w:rPr>
          <w:rFonts w:cs="Times New Roman"/>
        </w:rPr>
        <w:t>Маткеримов</w:t>
      </w:r>
      <w:proofErr w:type="spellEnd"/>
      <w:r w:rsidRPr="00B516A4">
        <w:rPr>
          <w:rFonts w:cs="Times New Roman"/>
        </w:rPr>
        <w:t xml:space="preserve"> А.Ж.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lastRenderedPageBreak/>
        <w:t xml:space="preserve">Заведующая аптекой </w:t>
      </w:r>
      <w:proofErr w:type="spellStart"/>
      <w:r w:rsidRPr="00B516A4">
        <w:rPr>
          <w:rFonts w:cs="Times New Roman"/>
        </w:rPr>
        <w:t>Кеншинбаева</w:t>
      </w:r>
      <w:proofErr w:type="spellEnd"/>
      <w:r w:rsidRPr="00B516A4">
        <w:rPr>
          <w:rFonts w:cs="Times New Roman"/>
        </w:rPr>
        <w:t xml:space="preserve"> Л.Е.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B516A4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516A4">
        <w:rPr>
          <w:rFonts w:cs="Times New Roman"/>
        </w:rPr>
        <w:t>Никбаев</w:t>
      </w:r>
      <w:proofErr w:type="spellEnd"/>
      <w:r w:rsidRPr="00B516A4">
        <w:rPr>
          <w:rFonts w:cs="Times New Roman"/>
        </w:rPr>
        <w:t xml:space="preserve"> Б.Б.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B516A4">
        <w:rPr>
          <w:rFonts w:cs="Times New Roman"/>
        </w:rPr>
        <w:t>Мукажанова</w:t>
      </w:r>
      <w:proofErr w:type="spellEnd"/>
      <w:r w:rsidRPr="00B516A4">
        <w:rPr>
          <w:rFonts w:cs="Times New Roman"/>
        </w:rPr>
        <w:t xml:space="preserve"> Н.М.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B516A4">
        <w:rPr>
          <w:rFonts w:cs="Times New Roman"/>
        </w:rPr>
        <w:t xml:space="preserve">Менеджер отдела государственных закупок </w:t>
      </w:r>
      <w:proofErr w:type="spellStart"/>
      <w:r w:rsidRPr="00B516A4">
        <w:rPr>
          <w:rFonts w:cs="Times New Roman"/>
        </w:rPr>
        <w:t>Жанабайкызы</w:t>
      </w:r>
      <w:proofErr w:type="spellEnd"/>
      <w:r w:rsidRPr="00B516A4">
        <w:rPr>
          <w:rFonts w:cs="Times New Roman"/>
        </w:rPr>
        <w:t xml:space="preserve"> К.</w:t>
      </w:r>
    </w:p>
    <w:p w:rsidR="00264BA3" w:rsidRPr="00B516A4" w:rsidRDefault="00264BA3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 w:rsidRPr="00B516A4">
        <w:rPr>
          <w:rFonts w:cs="Times New Roman"/>
        </w:rPr>
        <w:t>Отклонённые ценовые предложения потенциальных поставщиков отсутствует;</w:t>
      </w:r>
    </w:p>
    <w:p w:rsidR="00B516A4" w:rsidRPr="00B516A4" w:rsidRDefault="00B516A4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 w:rsidRPr="00B516A4">
        <w:rPr>
          <w:rFonts w:cs="Times New Roman"/>
        </w:rPr>
        <w:t xml:space="preserve">Экономия </w:t>
      </w:r>
      <w:r>
        <w:rPr>
          <w:rFonts w:cs="Times New Roman"/>
        </w:rPr>
        <w:t>средств</w:t>
      </w:r>
      <w:r w:rsidRPr="00B516A4">
        <w:rPr>
          <w:rFonts w:cs="Times New Roman"/>
        </w:rPr>
        <w:t xml:space="preserve"> по состоявшимся лотам составляет </w:t>
      </w:r>
      <w:r w:rsidR="00961BE7">
        <w:rPr>
          <w:rFonts w:cs="Times New Roman"/>
          <w:lang w:val="kk-KZ"/>
        </w:rPr>
        <w:t>814 860,00</w:t>
      </w:r>
      <w:r w:rsidRPr="00B516A4">
        <w:rPr>
          <w:rFonts w:cs="Times New Roman"/>
        </w:rPr>
        <w:t xml:space="preserve"> (</w:t>
      </w:r>
      <w:r w:rsidR="00961BE7">
        <w:rPr>
          <w:rFonts w:cs="Times New Roman"/>
          <w:lang w:val="kk-KZ"/>
        </w:rPr>
        <w:t>восемьсот четырнадцать тысяч восемьосот шестьдесят</w:t>
      </w:r>
      <w:r w:rsidRPr="00B516A4">
        <w:rPr>
          <w:rFonts w:cs="Times New Roman"/>
        </w:rPr>
        <w:t xml:space="preserve">) тенге. </w:t>
      </w:r>
    </w:p>
    <w:p w:rsidR="00264BA3" w:rsidRPr="00B516A4" w:rsidRDefault="00264BA3" w:rsidP="00264BA3">
      <w:pPr>
        <w:spacing w:line="276" w:lineRule="auto"/>
        <w:ind w:firstLine="400"/>
        <w:jc w:val="both"/>
        <w:rPr>
          <w:rFonts w:cs="Times New Roman"/>
        </w:rPr>
      </w:pPr>
      <w:r w:rsidRPr="00B516A4">
        <w:rPr>
          <w:rFonts w:cs="Times New Roman"/>
          <w:b/>
        </w:rPr>
        <w:t xml:space="preserve">РЕШЕНИЕ: </w:t>
      </w:r>
      <w:r w:rsidRPr="00B516A4">
        <w:rPr>
          <w:rFonts w:cs="Times New Roman"/>
        </w:rPr>
        <w:t>в соответствии пунктом 100, главы 9 Правил:</w:t>
      </w:r>
    </w:p>
    <w:p w:rsidR="00264BA3" w:rsidRPr="00B516A4" w:rsidRDefault="00264BA3" w:rsidP="00264BA3">
      <w:pPr>
        <w:spacing w:line="276" w:lineRule="auto"/>
        <w:ind w:firstLine="400"/>
        <w:jc w:val="both"/>
        <w:rPr>
          <w:rFonts w:cs="Times New Roman"/>
        </w:rPr>
      </w:pPr>
      <w:proofErr w:type="gramStart"/>
      <w:r w:rsidRPr="00B516A4">
        <w:rPr>
          <w:rFonts w:cs="Times New Roman"/>
        </w:rPr>
        <w:t xml:space="preserve">По лотам № </w:t>
      </w:r>
      <w:r w:rsidR="00B857CD">
        <w:rPr>
          <w:rFonts w:cs="Times New Roman"/>
          <w:lang w:val="kk-KZ"/>
        </w:rPr>
        <w:t>2, 5, 6, 8, 9, 15, 17, 18, 21, 22, 23, 25, 38, 39, 49</w:t>
      </w:r>
      <w:r w:rsidRPr="00B516A4">
        <w:rPr>
          <w:rFonts w:cs="Times New Roman"/>
        </w:rPr>
        <w:t xml:space="preserve"> признать победителем </w:t>
      </w:r>
      <w:r w:rsidR="009F1631" w:rsidRPr="00B516A4">
        <w:rPr>
          <w:rFonts w:cs="Times New Roman"/>
        </w:rPr>
        <w:t>ТОО «</w:t>
      </w:r>
      <w:proofErr w:type="spellStart"/>
      <w:r w:rsidR="00983713" w:rsidRPr="00961BE7">
        <w:rPr>
          <w:rFonts w:cs="Times New Roman"/>
        </w:rPr>
        <w:t>Лабортех</w:t>
      </w:r>
      <w:proofErr w:type="spellEnd"/>
      <w:r w:rsidRPr="00B516A4">
        <w:rPr>
          <w:rFonts w:cs="Times New Roman"/>
        </w:rPr>
        <w:t xml:space="preserve">» представившего ценовое предложение на участи и заключить договор по закупкам на общую сумму </w:t>
      </w:r>
      <w:r w:rsidR="00983713">
        <w:rPr>
          <w:rFonts w:cs="Times New Roman"/>
          <w:lang w:val="kk-KZ"/>
        </w:rPr>
        <w:t>1 414 052,00</w:t>
      </w:r>
      <w:r w:rsidR="00AC2E22" w:rsidRPr="00B516A4">
        <w:rPr>
          <w:rFonts w:cs="Times New Roman"/>
        </w:rPr>
        <w:t xml:space="preserve"> (</w:t>
      </w:r>
      <w:r w:rsidR="00983713">
        <w:rPr>
          <w:rFonts w:cs="Times New Roman"/>
          <w:lang w:val="kk-KZ"/>
        </w:rPr>
        <w:t>один миллион четыреста четырнадцать тысяч пятьдесят две</w:t>
      </w:r>
      <w:r w:rsidR="00AC2E22" w:rsidRPr="00B516A4">
        <w:rPr>
          <w:rFonts w:cs="Times New Roman"/>
        </w:rPr>
        <w:t>) тенге</w:t>
      </w:r>
      <w:r w:rsidRPr="00B516A4">
        <w:rPr>
          <w:rFonts w:cs="Times New Roman"/>
        </w:rPr>
        <w:t xml:space="preserve"> с учетом всех расходов связанных с поставкой.</w:t>
      </w:r>
      <w:proofErr w:type="gramEnd"/>
    </w:p>
    <w:p w:rsidR="00CA0A8C" w:rsidRPr="00B516A4" w:rsidRDefault="00CA0A8C" w:rsidP="00CA0A8C">
      <w:pPr>
        <w:spacing w:line="276" w:lineRule="auto"/>
        <w:ind w:firstLine="400"/>
        <w:jc w:val="both"/>
        <w:rPr>
          <w:rFonts w:cs="Times New Roman"/>
        </w:rPr>
      </w:pPr>
      <w:r w:rsidRPr="00B516A4">
        <w:rPr>
          <w:rFonts w:cs="Times New Roman"/>
        </w:rPr>
        <w:t>По лот</w:t>
      </w:r>
      <w:r>
        <w:rPr>
          <w:rFonts w:cs="Times New Roman"/>
          <w:lang w:val="kk-KZ"/>
        </w:rPr>
        <w:t>у</w:t>
      </w:r>
      <w:r w:rsidRPr="00B516A4">
        <w:rPr>
          <w:rFonts w:cs="Times New Roman"/>
        </w:rPr>
        <w:t xml:space="preserve"> № </w:t>
      </w:r>
      <w:r>
        <w:rPr>
          <w:rFonts w:cs="Times New Roman"/>
          <w:lang w:val="kk-KZ"/>
        </w:rPr>
        <w:t>37</w:t>
      </w:r>
      <w:r w:rsidRPr="00B516A4">
        <w:rPr>
          <w:rFonts w:cs="Times New Roman"/>
        </w:rPr>
        <w:t xml:space="preserve"> признать победителем ТОО «</w:t>
      </w:r>
      <w:r>
        <w:rPr>
          <w:rFonts w:cs="Times New Roman"/>
          <w:lang w:val="en-US"/>
        </w:rPr>
        <w:t>SATCOR</w:t>
      </w:r>
      <w:r w:rsidRPr="00B516A4">
        <w:rPr>
          <w:rFonts w:cs="Times New Roman"/>
        </w:rPr>
        <w:t>»</w:t>
      </w:r>
      <w:r>
        <w:rPr>
          <w:rFonts w:cs="Times New Roman"/>
          <w:lang w:val="kk-KZ"/>
        </w:rPr>
        <w:t xml:space="preserve"> </w:t>
      </w:r>
      <w:r w:rsidRPr="00B516A4">
        <w:rPr>
          <w:rFonts w:cs="Times New Roman"/>
        </w:rPr>
        <w:t xml:space="preserve">представившего ценовое предложение на участи и заключить договор по закупкам на общую сумму </w:t>
      </w:r>
      <w:r>
        <w:rPr>
          <w:rFonts w:cs="Times New Roman"/>
          <w:lang w:val="kk-KZ"/>
        </w:rPr>
        <w:t>1 986 500</w:t>
      </w:r>
      <w:r>
        <w:rPr>
          <w:rFonts w:cs="Times New Roman"/>
          <w:lang w:val="kk-KZ"/>
        </w:rPr>
        <w:t>,00</w:t>
      </w:r>
      <w:r w:rsidRPr="00B516A4">
        <w:rPr>
          <w:rFonts w:cs="Times New Roman"/>
        </w:rPr>
        <w:t xml:space="preserve"> (</w:t>
      </w:r>
      <w:r>
        <w:rPr>
          <w:rFonts w:cs="Times New Roman"/>
          <w:lang w:val="kk-KZ"/>
        </w:rPr>
        <w:t xml:space="preserve">один миллион </w:t>
      </w:r>
      <w:r>
        <w:rPr>
          <w:rFonts w:cs="Times New Roman"/>
          <w:lang w:val="kk-KZ"/>
        </w:rPr>
        <w:t xml:space="preserve"> девятьсот восемьдесят шесть тысяч пятьсот</w:t>
      </w:r>
      <w:r w:rsidRPr="00B516A4">
        <w:rPr>
          <w:rFonts w:cs="Times New Roman"/>
        </w:rPr>
        <w:t>) тенге с учетом всех расходов связанных с поставкой.</w:t>
      </w:r>
    </w:p>
    <w:p w:rsidR="00AC2E22" w:rsidRPr="00B516A4" w:rsidRDefault="00AC2E22" w:rsidP="00264BA3">
      <w:pPr>
        <w:spacing w:line="276" w:lineRule="auto"/>
        <w:ind w:firstLine="400"/>
        <w:jc w:val="both"/>
        <w:rPr>
          <w:rFonts w:cs="Times New Roman"/>
        </w:rPr>
      </w:pPr>
    </w:p>
    <w:p w:rsidR="00AC2E22" w:rsidRPr="00B516A4" w:rsidRDefault="00AC2E22" w:rsidP="00264BA3">
      <w:pPr>
        <w:spacing w:line="276" w:lineRule="auto"/>
        <w:ind w:firstLine="400"/>
        <w:jc w:val="both"/>
        <w:rPr>
          <w:rFonts w:cs="Times New Roman"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B516A4">
        <w:rPr>
          <w:rFonts w:cs="Times New Roman"/>
          <w:b/>
        </w:rPr>
        <w:t>по</w:t>
      </w:r>
      <w:proofErr w:type="gramEnd"/>
      <w:r w:rsidRPr="00B516A4">
        <w:rPr>
          <w:rFonts w:cs="Times New Roman"/>
          <w:b/>
        </w:rPr>
        <w:t xml:space="preserve"> 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>научно-клинической и инновационной деятельности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Чорманов</w:t>
      </w:r>
      <w:proofErr w:type="spellEnd"/>
      <w:r w:rsidRPr="00B516A4">
        <w:rPr>
          <w:rFonts w:cs="Times New Roman"/>
          <w:b/>
        </w:rPr>
        <w:t xml:space="preserve"> А.Т.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Главный врач </w:t>
      </w:r>
      <w:r w:rsidRPr="00B516A4">
        <w:rPr>
          <w:rFonts w:cs="Times New Roman"/>
          <w:b/>
        </w:rPr>
        <w:tab/>
        <w:t xml:space="preserve"> 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Маткеримов</w:t>
      </w:r>
      <w:proofErr w:type="spellEnd"/>
      <w:r w:rsidRPr="00B516A4">
        <w:rPr>
          <w:rFonts w:cs="Times New Roman"/>
          <w:b/>
        </w:rPr>
        <w:t xml:space="preserve"> А.Ж.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Заведующая аптекой 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Кеншинбаева</w:t>
      </w:r>
      <w:proofErr w:type="spellEnd"/>
      <w:r w:rsidRPr="00B516A4">
        <w:rPr>
          <w:rFonts w:cs="Times New Roman"/>
          <w:b/>
        </w:rPr>
        <w:t xml:space="preserve"> Л.Е.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Начальник отдела кадровой работы </w:t>
      </w:r>
    </w:p>
    <w:p w:rsidR="00264BA3" w:rsidRPr="00B516A4" w:rsidRDefault="00264BA3" w:rsidP="00264BA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516A4">
        <w:rPr>
          <w:rFonts w:cs="Times New Roman"/>
          <w:b/>
        </w:rPr>
        <w:t>и правового обеспечения</w:t>
      </w:r>
      <w:r w:rsidRPr="00B516A4">
        <w:rPr>
          <w:rFonts w:cs="Times New Roman"/>
        </w:rPr>
        <w:t xml:space="preserve">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  <w:t xml:space="preserve">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proofErr w:type="spellStart"/>
      <w:r w:rsidRPr="00B516A4">
        <w:rPr>
          <w:rFonts w:cs="Times New Roman"/>
          <w:b/>
        </w:rPr>
        <w:t>Никбаев</w:t>
      </w:r>
      <w:proofErr w:type="spellEnd"/>
      <w:r w:rsidRPr="00B516A4">
        <w:rPr>
          <w:rFonts w:cs="Times New Roman"/>
          <w:b/>
        </w:rPr>
        <w:t xml:space="preserve"> Б.Б.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>Начальник отдела по государственным закупкам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Мукажанова</w:t>
      </w:r>
      <w:proofErr w:type="spellEnd"/>
      <w:r w:rsidRPr="00B516A4">
        <w:rPr>
          <w:rFonts w:cs="Times New Roman"/>
          <w:b/>
        </w:rPr>
        <w:t xml:space="preserve"> Н.М.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A5646F" w:rsidRPr="00B516A4" w:rsidRDefault="00264BA3" w:rsidP="000B3795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B516A4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516A4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516A4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B516A4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55A39"/>
    <w:rsid w:val="0018319E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86549"/>
    <w:rsid w:val="0089027A"/>
    <w:rsid w:val="00897611"/>
    <w:rsid w:val="008B1790"/>
    <w:rsid w:val="009361AA"/>
    <w:rsid w:val="00944E9A"/>
    <w:rsid w:val="00961BE7"/>
    <w:rsid w:val="00983713"/>
    <w:rsid w:val="0099695D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2E22"/>
    <w:rsid w:val="00AC75BF"/>
    <w:rsid w:val="00AD5CD4"/>
    <w:rsid w:val="00AE1084"/>
    <w:rsid w:val="00AF31F5"/>
    <w:rsid w:val="00AF7CB5"/>
    <w:rsid w:val="00B16CBA"/>
    <w:rsid w:val="00B26926"/>
    <w:rsid w:val="00B516A4"/>
    <w:rsid w:val="00B5578C"/>
    <w:rsid w:val="00B728D7"/>
    <w:rsid w:val="00B857CD"/>
    <w:rsid w:val="00BF64CE"/>
    <w:rsid w:val="00C238D9"/>
    <w:rsid w:val="00C23F7C"/>
    <w:rsid w:val="00C31F00"/>
    <w:rsid w:val="00C472CD"/>
    <w:rsid w:val="00C54B66"/>
    <w:rsid w:val="00C82F26"/>
    <w:rsid w:val="00C8790A"/>
    <w:rsid w:val="00CA0A8C"/>
    <w:rsid w:val="00CA3A0D"/>
    <w:rsid w:val="00CD27D4"/>
    <w:rsid w:val="00CD6DCA"/>
    <w:rsid w:val="00CE4445"/>
    <w:rsid w:val="00D24C49"/>
    <w:rsid w:val="00D55728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D1A96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4168-495D-4239-AA45-F7001932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</cp:revision>
  <cp:lastPrinted>2022-04-12T05:46:00Z</cp:lastPrinted>
  <dcterms:created xsi:type="dcterms:W3CDTF">2021-01-12T03:19:00Z</dcterms:created>
  <dcterms:modified xsi:type="dcterms:W3CDTF">2022-04-19T06:36:00Z</dcterms:modified>
</cp:coreProperties>
</file>