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3E1A5B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8F331F" w:rsidRPr="003E1A5B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6A7C30">
        <w:rPr>
          <w:rFonts w:cs="Times New Roman"/>
        </w:rPr>
        <w:t>15</w:t>
      </w:r>
      <w:r w:rsidRPr="003E1A5B">
        <w:rPr>
          <w:rFonts w:cs="Times New Roman"/>
        </w:rPr>
        <w:t xml:space="preserve">» </w:t>
      </w:r>
      <w:r w:rsidR="00BB4D56">
        <w:rPr>
          <w:rFonts w:cs="Times New Roman"/>
          <w:lang w:val="kk-KZ"/>
        </w:rPr>
        <w:t>апреля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942D7B">
        <w:rPr>
          <w:rFonts w:cs="Times New Roman"/>
          <w:lang w:val="kk-KZ"/>
        </w:rPr>
        <w:t>1</w:t>
      </w:r>
      <w:r w:rsidR="00BB4D56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:</w:t>
      </w:r>
      <w:r w:rsidR="00942D7B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>
        <w:rPr>
          <w:color w:val="000000"/>
          <w:sz w:val="22"/>
          <w:szCs w:val="22"/>
          <w:lang w:eastAsia="en-US"/>
        </w:rPr>
        <w:t>АО «</w:t>
      </w:r>
      <w:proofErr w:type="spellStart"/>
      <w:r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>
        <w:rPr>
          <w:color w:val="000000"/>
          <w:sz w:val="22"/>
          <w:szCs w:val="22"/>
          <w:lang w:eastAsia="en-US"/>
        </w:rPr>
        <w:t>»</w:t>
      </w:r>
    </w:p>
    <w:p w:rsidR="00D6017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>
        <w:rPr>
          <w:color w:val="000000"/>
          <w:sz w:val="22"/>
          <w:szCs w:val="22"/>
          <w:lang w:eastAsia="en-US"/>
        </w:rPr>
        <w:t>KZ638560000004322828</w:t>
      </w:r>
    </w:p>
    <w:p w:rsidR="00D6017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>
        <w:rPr>
          <w:color w:val="000000"/>
          <w:sz w:val="22"/>
          <w:szCs w:val="22"/>
          <w:lang w:val="en-US" w:eastAsia="en-US"/>
        </w:rPr>
        <w:t>KCJBKZKX</w:t>
      </w:r>
    </w:p>
    <w:p w:rsidR="00D6017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942D7B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</w:t>
      </w:r>
      <w:bookmarkStart w:id="0" w:name="_GoBack"/>
      <w:bookmarkEnd w:id="0"/>
      <w:r w:rsidR="00EF79FE" w:rsidRPr="00EF79FE">
        <w:rPr>
          <w:rStyle w:val="s1"/>
          <w:b w:val="0"/>
        </w:rPr>
        <w:t>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</w:t>
      </w:r>
      <w:r w:rsidRPr="00942D7B">
        <w:rPr>
          <w:rFonts w:cs="Times New Roman"/>
        </w:rPr>
        <w:t>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42D7B">
        <w:rPr>
          <w:rFonts w:cs="Times New Roman"/>
        </w:rPr>
        <w:t xml:space="preserve">Краткое наименование закупки – </w:t>
      </w:r>
      <w:r w:rsidR="00942D7B" w:rsidRPr="00942D7B">
        <w:rPr>
          <w:rFonts w:cs="Times New Roman"/>
        </w:rPr>
        <w:t>лекарственные средство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6A7C30" w:rsidRPr="006A7C30">
        <w:rPr>
          <w:rFonts w:cs="Times New Roman"/>
          <w:lang w:val="kk-KZ"/>
        </w:rPr>
        <w:t>737 880,00</w:t>
      </w:r>
      <w:r w:rsidR="00F46C54">
        <w:rPr>
          <w:rFonts w:cs="Times New Roman"/>
          <w:sz w:val="22"/>
          <w:szCs w:val="22"/>
        </w:rPr>
        <w:t xml:space="preserve"> (</w:t>
      </w:r>
      <w:r w:rsidR="006A7C30">
        <w:rPr>
          <w:rFonts w:cs="Times New Roman"/>
          <w:sz w:val="22"/>
          <w:szCs w:val="22"/>
        </w:rPr>
        <w:t>семьсот тридцать семь тысяч восемьсот восемьдесят</w:t>
      </w:r>
      <w:r w:rsidR="007A0BE7" w:rsidRPr="00EF79FE">
        <w:rPr>
          <w:rFonts w:cs="Times New Roman"/>
        </w:rPr>
        <w:t>) тенге</w:t>
      </w:r>
      <w:r w:rsidR="006A7C30">
        <w:rPr>
          <w:rFonts w:cs="Times New Roman"/>
          <w:lang w:val="kk-KZ"/>
        </w:rPr>
        <w:t xml:space="preserve"> 00</w:t>
      </w:r>
      <w:r w:rsidR="007A0BE7" w:rsidRPr="00EF79FE">
        <w:rPr>
          <w:rFonts w:cs="Times New Roman"/>
          <w:lang w:val="kk-KZ"/>
        </w:rPr>
        <w:t xml:space="preserve">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BB4D56" w:rsidRDefault="006A7C30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ИП</w:t>
            </w:r>
            <w:r w:rsidR="00C238D9" w:rsidRPr="00C238D9">
              <w:rPr>
                <w:rFonts w:cs="Times New Roman"/>
                <w:sz w:val="23"/>
                <w:szCs w:val="23"/>
              </w:rPr>
              <w:t xml:space="preserve"> «</w:t>
            </w:r>
            <w:r>
              <w:rPr>
                <w:rFonts w:cs="Times New Roman"/>
                <w:sz w:val="23"/>
                <w:szCs w:val="23"/>
              </w:rPr>
              <w:t>Ильина Н.В</w:t>
            </w:r>
            <w:r w:rsidR="00BB4D56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A4C21" w:rsidRDefault="006A7C30" w:rsidP="00BB4D56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ул.Тимирязева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дом 53, офис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6A7C30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</w:t>
            </w:r>
            <w:r w:rsidR="00C238D9" w:rsidRPr="00C238D9">
              <w:rPr>
                <w:rFonts w:cs="Times New Roman"/>
                <w:sz w:val="23"/>
                <w:szCs w:val="23"/>
              </w:rPr>
              <w:t>иректор</w:t>
            </w:r>
          </w:p>
          <w:p w:rsidR="00C238D9" w:rsidRPr="003A4C21" w:rsidRDefault="006A7C30" w:rsidP="006A7C3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Ильина Н.В.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6A7C3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09</w:t>
            </w:r>
            <w:r w:rsidR="00B93BEF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4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B93BEF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 w:rsidR="006A7C30">
              <w:rPr>
                <w:rFonts w:cs="Times New Roman"/>
                <w:sz w:val="23"/>
                <w:szCs w:val="23"/>
              </w:rPr>
              <w:t>54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BB4D56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C238D9" w:rsidRDefault="00BB4D56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EF" w:rsidRPr="00B93BEF" w:rsidRDefault="006A7C30" w:rsidP="006A7C30">
            <w:pPr>
              <w:pStyle w:val="a3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ИП</w:t>
            </w:r>
            <w:r w:rsidR="00B93BEF">
              <w:rPr>
                <w:rFonts w:cs="Times New Roman"/>
                <w:sz w:val="23"/>
                <w:szCs w:val="23"/>
                <w:lang w:val="kk-KZ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Anoris</w:t>
            </w:r>
            <w:proofErr w:type="spellEnd"/>
            <w:r w:rsidR="00B93BEF"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6A7C30" w:rsidRDefault="006A7C30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 Назарбаева д.268, кв.26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Default="006A7C30" w:rsidP="006A7C3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</w:t>
            </w:r>
            <w:r w:rsidR="000B4807">
              <w:rPr>
                <w:rFonts w:cs="Times New Roman"/>
                <w:sz w:val="23"/>
                <w:szCs w:val="23"/>
                <w:lang w:val="kk-KZ"/>
              </w:rPr>
              <w:t>иректор</w:t>
            </w:r>
            <w:r w:rsidR="008F331F">
              <w:rPr>
                <w:rFonts w:cs="Times New Roman"/>
                <w:sz w:val="23"/>
                <w:szCs w:val="23"/>
                <w:lang w:val="kk-KZ"/>
              </w:rPr>
              <w:t xml:space="preserve">  </w:t>
            </w:r>
            <w:r>
              <w:rPr>
                <w:rFonts w:cs="Times New Roman"/>
                <w:sz w:val="23"/>
                <w:szCs w:val="23"/>
                <w:lang w:val="kk-KZ"/>
              </w:rPr>
              <w:t>Махмудов А.А.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1F" w:rsidRPr="00C238D9" w:rsidRDefault="008F331F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</w:t>
            </w:r>
            <w:r w:rsidR="006A7C30">
              <w:rPr>
                <w:rFonts w:cs="Times New Roman"/>
                <w:sz w:val="23"/>
                <w:szCs w:val="23"/>
                <w:lang w:val="kk-KZ"/>
              </w:rPr>
              <w:t>9</w:t>
            </w:r>
            <w:r>
              <w:rPr>
                <w:rFonts w:cs="Times New Roman"/>
                <w:sz w:val="23"/>
                <w:szCs w:val="23"/>
                <w:lang w:val="kk-KZ"/>
              </w:rPr>
              <w:t>.04.2020г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B4D56" w:rsidRPr="008F331F" w:rsidRDefault="006A7C30" w:rsidP="008F331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F331F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55</w:t>
            </w:r>
            <w:r w:rsidR="008F331F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8F331F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8F331F" w:rsidRPr="003E1A5B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7"/>
        <w:gridCol w:w="1269"/>
        <w:gridCol w:w="716"/>
        <w:gridCol w:w="1417"/>
        <w:gridCol w:w="1275"/>
        <w:gridCol w:w="1276"/>
      </w:tblGrid>
      <w:tr w:rsidR="008F331F" w:rsidRPr="00E3492F" w:rsidTr="008F331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727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331F" w:rsidRPr="00E3492F" w:rsidRDefault="008F331F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331F" w:rsidRPr="006A7C30" w:rsidRDefault="006A7C30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7C30">
              <w:rPr>
                <w:rFonts w:cs="Times New Roman"/>
                <w:b/>
                <w:sz w:val="22"/>
                <w:szCs w:val="22"/>
                <w:lang w:val="kk-KZ"/>
              </w:rPr>
              <w:t>ИП</w:t>
            </w:r>
            <w:r w:rsidRPr="006A7C30">
              <w:rPr>
                <w:rFonts w:cs="Times New Roman"/>
                <w:b/>
                <w:sz w:val="22"/>
                <w:szCs w:val="22"/>
              </w:rPr>
              <w:t xml:space="preserve"> «Ильина Н.В»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331F" w:rsidRPr="006A7C30" w:rsidRDefault="006A7C30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A7C30">
              <w:rPr>
                <w:rFonts w:cs="Times New Roman"/>
                <w:b/>
                <w:sz w:val="22"/>
                <w:szCs w:val="22"/>
                <w:lang w:val="kk-KZ"/>
              </w:rPr>
              <w:t>ИП «</w:t>
            </w:r>
            <w:proofErr w:type="spellStart"/>
            <w:r w:rsidRPr="006A7C30">
              <w:rPr>
                <w:rFonts w:cs="Times New Roman"/>
                <w:b/>
                <w:sz w:val="22"/>
                <w:szCs w:val="22"/>
                <w:lang w:val="en-US"/>
              </w:rPr>
              <w:t>Anoris</w:t>
            </w:r>
            <w:proofErr w:type="spellEnd"/>
            <w:r w:rsidRPr="006A7C30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</w:tr>
      <w:tr w:rsidR="00D60173" w:rsidRPr="00E3492F" w:rsidTr="00D6017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60173" w:rsidRDefault="00D60173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Кабель биполярный, пинцеты</w:t>
            </w:r>
            <w:r w:rsidRPr="00D60173">
              <w:rPr>
                <w:rStyle w:val="2"/>
                <w:rFonts w:eastAsia="SimSun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для 2-контактного 28 мм, 4,5 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11pt"/>
                <w:rFonts w:eastAsia="SimSun"/>
                <w:b w:val="0"/>
              </w:rPr>
              <w:t>36 036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36 034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36 035 </w:t>
            </w:r>
          </w:p>
        </w:tc>
      </w:tr>
      <w:tr w:rsidR="00D60173" w:rsidRPr="00E3492F" w:rsidTr="00D60173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D60173" w:rsidRDefault="00D60173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78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Кабель для одноразовых нейтральных электродов, международный, 4,5 м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11pt"/>
                <w:rFonts w:eastAsia="SimSun"/>
                <w:b w:val="0"/>
              </w:rPr>
              <w:t>45 188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45 186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45 187</w:t>
            </w:r>
          </w:p>
        </w:tc>
      </w:tr>
      <w:tr w:rsidR="00D60173" w:rsidRPr="00E3492F" w:rsidTr="00D60173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D60173" w:rsidRDefault="00D60173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Силиконовые нейтральные электроды - для взрослых, 250 х 150 мм,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11pt"/>
                <w:rFonts w:eastAsia="SimSun"/>
                <w:b w:val="0"/>
              </w:rPr>
              <w:t>107 536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107 534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107 535</w:t>
            </w:r>
          </w:p>
        </w:tc>
      </w:tr>
      <w:tr w:rsidR="00D60173" w:rsidRPr="00E3492F" w:rsidTr="00D6017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D60173" w:rsidRDefault="00D60173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78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 xml:space="preserve">Кабель </w:t>
            </w:r>
            <w:proofErr w:type="gramStart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силиконовых-нейтральных</w:t>
            </w:r>
            <w:proofErr w:type="gramEnd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 xml:space="preserve"> электродов, 4,5 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shd w:val="clear" w:color="000000" w:fill="FFFFFF"/>
            <w:vAlign w:val="center"/>
          </w:tcPr>
          <w:p w:rsidR="00D60173" w:rsidRPr="00D60173" w:rsidRDefault="00D60173" w:rsidP="00D6017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60173" w:rsidRPr="00D60173" w:rsidRDefault="00D60173" w:rsidP="00D60173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60173">
              <w:rPr>
                <w:rStyle w:val="211pt"/>
                <w:rFonts w:eastAsia="SimSun"/>
                <w:b w:val="0"/>
              </w:rPr>
              <w:t>44 044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44 042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0173" w:rsidRPr="007A0BE7" w:rsidRDefault="00D60173" w:rsidP="006A7C3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44 043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0A1C5C" w:rsidRDefault="00C238D9" w:rsidP="008853F3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 w:rsidRPr="000A1C5C">
        <w:rPr>
          <w:rFonts w:cs="Times New Roman"/>
        </w:rPr>
        <w:t>Эко</w:t>
      </w:r>
      <w:r w:rsidR="000E37BC" w:rsidRPr="000A1C5C">
        <w:rPr>
          <w:rFonts w:cs="Times New Roman"/>
        </w:rPr>
        <w:t>номия бюджетных средств по лотам</w:t>
      </w:r>
      <w:r w:rsidRPr="000A1C5C">
        <w:rPr>
          <w:rFonts w:cs="Times New Roman"/>
        </w:rPr>
        <w:t xml:space="preserve"> №</w:t>
      </w:r>
      <w:r w:rsidR="008853F3">
        <w:rPr>
          <w:rFonts w:cs="Times New Roman"/>
        </w:rPr>
        <w:t xml:space="preserve"> </w:t>
      </w:r>
      <w:r w:rsidR="00D60173">
        <w:rPr>
          <w:rFonts w:cs="Times New Roman"/>
        </w:rPr>
        <w:t xml:space="preserve">1, </w:t>
      </w:r>
      <w:r w:rsidR="000A1C5C" w:rsidRPr="000A1C5C">
        <w:rPr>
          <w:rFonts w:cs="Times New Roman"/>
        </w:rPr>
        <w:t xml:space="preserve">2, 3, 4, </w:t>
      </w:r>
      <w:r w:rsidRPr="000A1C5C">
        <w:rPr>
          <w:rFonts w:cs="Times New Roman"/>
        </w:rPr>
        <w:t xml:space="preserve">составляет </w:t>
      </w:r>
      <w:r w:rsidR="00D60173">
        <w:rPr>
          <w:rFonts w:cs="Times New Roman"/>
          <w:lang w:val="kk-KZ"/>
        </w:rPr>
        <w:t>34,00</w:t>
      </w:r>
      <w:r w:rsidRPr="000A1C5C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0A1C5C">
        <w:rPr>
          <w:rFonts w:cs="Times New Roman"/>
        </w:rPr>
        <w:t>(</w:t>
      </w:r>
      <w:r w:rsidR="00D60173">
        <w:rPr>
          <w:rFonts w:cs="Times New Roman"/>
        </w:rPr>
        <w:t>тридцать четыре</w:t>
      </w:r>
      <w:r w:rsidRPr="000A1C5C">
        <w:rPr>
          <w:rFonts w:cs="Times New Roman"/>
        </w:rPr>
        <w:t>) тенге</w:t>
      </w:r>
      <w:r w:rsidR="000A1C5C">
        <w:rPr>
          <w:rFonts w:cs="Times New Roman"/>
          <w:lang w:val="kk-KZ"/>
        </w:rPr>
        <w:t xml:space="preserve"> </w:t>
      </w:r>
      <w:r w:rsidR="00D60173">
        <w:rPr>
          <w:rFonts w:cs="Times New Roman"/>
          <w:lang w:val="kk-KZ"/>
        </w:rPr>
        <w:t>00</w:t>
      </w:r>
      <w:r w:rsidR="00D76CA1" w:rsidRPr="000A1C5C">
        <w:rPr>
          <w:rFonts w:cs="Times New Roman"/>
          <w:lang w:val="kk-KZ"/>
        </w:rPr>
        <w:t xml:space="preserve"> тиын</w:t>
      </w:r>
      <w:r w:rsidRPr="000A1C5C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8853F3">
        <w:rPr>
          <w:rFonts w:cs="Times New Roman"/>
          <w:lang w:val="kk-KZ"/>
        </w:rPr>
        <w:t xml:space="preserve"> </w:t>
      </w:r>
      <w:r w:rsidR="00D60173">
        <w:rPr>
          <w:rFonts w:cs="Times New Roman"/>
          <w:lang w:val="kk-KZ"/>
        </w:rPr>
        <w:t>1, 2, 3, 4,</w:t>
      </w:r>
      <w:r w:rsidR="000A1C5C">
        <w:rPr>
          <w:rFonts w:cs="Times New Roman"/>
          <w:lang w:val="kk-KZ"/>
        </w:rPr>
        <w:t xml:space="preserve"> </w:t>
      </w:r>
      <w:r w:rsidR="00D60173">
        <w:rPr>
          <w:rFonts w:cs="Times New Roman"/>
        </w:rPr>
        <w:t>победителем является ИП</w:t>
      </w:r>
      <w:r w:rsidR="000E37BC" w:rsidRPr="003E1A5B">
        <w:rPr>
          <w:rFonts w:cs="Times New Roman"/>
        </w:rPr>
        <w:t xml:space="preserve"> «</w:t>
      </w:r>
      <w:r w:rsidR="00D60173">
        <w:rPr>
          <w:rFonts w:cs="Times New Roman"/>
        </w:rPr>
        <w:t>Ильина Н.В.</w:t>
      </w:r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</w:t>
      </w:r>
      <w:r w:rsidR="00942D7B">
        <w:rPr>
          <w:rFonts w:cs="Times New Roman"/>
          <w:lang w:val="kk-KZ"/>
        </w:rPr>
        <w:t>лекарственных средств</w:t>
      </w:r>
      <w:r w:rsidRPr="003E1A5B">
        <w:rPr>
          <w:rFonts w:cs="Times New Roman"/>
        </w:rPr>
        <w:t xml:space="preserve"> на общую сумму</w:t>
      </w:r>
      <w:r w:rsidR="000A1C5C">
        <w:rPr>
          <w:rFonts w:cs="Times New Roman"/>
          <w:lang w:val="kk-KZ"/>
        </w:rPr>
        <w:t xml:space="preserve"> </w:t>
      </w:r>
      <w:r w:rsidR="00D60173" w:rsidRPr="00D60173">
        <w:rPr>
          <w:rFonts w:eastAsia="Times New Roman" w:cs="Times New Roman"/>
          <w:color w:val="000000"/>
          <w:kern w:val="0"/>
          <w:lang w:eastAsia="ru-RU" w:bidi="ar-SA"/>
        </w:rPr>
        <w:t>737</w:t>
      </w:r>
      <w:r w:rsidR="00D60173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="00D60173" w:rsidRPr="00D60173">
        <w:rPr>
          <w:rFonts w:eastAsia="Times New Roman" w:cs="Times New Roman"/>
          <w:color w:val="000000"/>
          <w:kern w:val="0"/>
          <w:lang w:eastAsia="ru-RU" w:bidi="ar-SA"/>
        </w:rPr>
        <w:t>846</w:t>
      </w:r>
      <w:r w:rsidR="00D60173">
        <w:rPr>
          <w:rFonts w:eastAsia="Times New Roman" w:cs="Times New Roman"/>
          <w:color w:val="000000"/>
          <w:kern w:val="0"/>
          <w:lang w:eastAsia="ru-RU" w:bidi="ar-SA"/>
        </w:rPr>
        <w:t>,00</w:t>
      </w:r>
      <w:r w:rsidR="00D76CA1">
        <w:rPr>
          <w:rFonts w:cs="Times New Roman"/>
          <w:lang w:val="kk-KZ"/>
        </w:rPr>
        <w:t xml:space="preserve"> </w:t>
      </w:r>
      <w:r w:rsidRPr="003E1A5B">
        <w:t>(</w:t>
      </w:r>
      <w:r w:rsidR="00D60173">
        <w:rPr>
          <w:lang w:val="kk-KZ"/>
        </w:rPr>
        <w:t>семьсот тридцать семь тысяч восемьсот сорок шесть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942D7B" w:rsidRPr="00AB46DA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</w:rPr>
      </w:pPr>
    </w:p>
    <w:p w:rsidR="00942D7B" w:rsidRPr="00942D7B" w:rsidRDefault="00942D7B" w:rsidP="00C238D9">
      <w:pPr>
        <w:ind w:firstLine="400"/>
        <w:jc w:val="both"/>
        <w:rPr>
          <w:rFonts w:cs="Times New Roman"/>
        </w:rPr>
      </w:pP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9805A5" w:rsidRPr="009805A5" w:rsidRDefault="009805A5" w:rsidP="00C238D9">
      <w:pPr>
        <w:pStyle w:val="a3"/>
        <w:rPr>
          <w:rFonts w:cs="Times New Roman"/>
          <w:b/>
          <w:lang w:val="kk-KZ"/>
        </w:rPr>
      </w:pPr>
    </w:p>
    <w:p w:rsidR="009805A5" w:rsidRPr="003B0261" w:rsidRDefault="009805A5" w:rsidP="009805A5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9805A5" w:rsidRPr="003B026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9805A5" w:rsidRPr="003E1A5B" w:rsidRDefault="009805A5" w:rsidP="009805A5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23140D"/>
    <w:rsid w:val="003228DB"/>
    <w:rsid w:val="003A4C21"/>
    <w:rsid w:val="003E1A5B"/>
    <w:rsid w:val="00403D68"/>
    <w:rsid w:val="00492D3D"/>
    <w:rsid w:val="00521204"/>
    <w:rsid w:val="00544C50"/>
    <w:rsid w:val="005901E5"/>
    <w:rsid w:val="005C4166"/>
    <w:rsid w:val="006A7C30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A42DB3"/>
    <w:rsid w:val="00A5646F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2020-04-15T09:59:00Z</cp:lastPrinted>
  <dcterms:created xsi:type="dcterms:W3CDTF">2019-02-16T19:19:00Z</dcterms:created>
  <dcterms:modified xsi:type="dcterms:W3CDTF">2020-04-15T09:59:00Z</dcterms:modified>
</cp:coreProperties>
</file>